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8D" w:rsidRPr="004113EF" w:rsidRDefault="00D87FF9" w:rsidP="00ED163F">
      <w:pPr>
        <w:spacing w:after="0"/>
        <w:jc w:val="center"/>
        <w:rPr>
          <w:rFonts w:ascii="Arial" w:hAnsi="Arial" w:cs="Arial"/>
          <w:b/>
          <w:sz w:val="24"/>
        </w:rPr>
      </w:pPr>
      <w:r>
        <w:rPr>
          <w:rFonts w:ascii="Arial" w:hAnsi="Arial" w:cs="Arial"/>
          <w:b/>
          <w:sz w:val="24"/>
        </w:rPr>
        <w:t xml:space="preserve">THE </w:t>
      </w:r>
      <w:r w:rsidR="00FB54FA" w:rsidRPr="004113EF">
        <w:rPr>
          <w:rFonts w:ascii="Arial" w:hAnsi="Arial" w:cs="Arial"/>
          <w:b/>
          <w:sz w:val="24"/>
        </w:rPr>
        <w:t>WATERWAYS MANAGEMENT COMPANY</w:t>
      </w:r>
      <w:r>
        <w:rPr>
          <w:rFonts w:ascii="Arial" w:hAnsi="Arial" w:cs="Arial"/>
          <w:b/>
          <w:sz w:val="24"/>
        </w:rPr>
        <w:t xml:space="preserve"> LTD</w:t>
      </w:r>
    </w:p>
    <w:p w:rsidR="00383D20" w:rsidRPr="004113EF" w:rsidRDefault="00383D20" w:rsidP="00ED163F">
      <w:pPr>
        <w:spacing w:after="0"/>
        <w:jc w:val="center"/>
        <w:rPr>
          <w:rFonts w:ascii="Arial" w:hAnsi="Arial" w:cs="Arial"/>
        </w:rPr>
      </w:pPr>
    </w:p>
    <w:p w:rsidR="00383D20" w:rsidRPr="004113EF" w:rsidRDefault="00BD3385" w:rsidP="00ED163F">
      <w:pPr>
        <w:spacing w:after="0"/>
        <w:jc w:val="center"/>
        <w:rPr>
          <w:rFonts w:ascii="Arial" w:hAnsi="Arial" w:cs="Arial"/>
        </w:rPr>
      </w:pPr>
      <w:r>
        <w:rPr>
          <w:rFonts w:ascii="Arial" w:hAnsi="Arial" w:cs="Arial"/>
          <w:b/>
        </w:rPr>
        <w:t>Guidelines</w:t>
      </w:r>
      <w:r w:rsidR="00383D20" w:rsidRPr="004113EF">
        <w:rPr>
          <w:rFonts w:ascii="Arial" w:hAnsi="Arial" w:cs="Arial"/>
          <w:b/>
        </w:rPr>
        <w:t xml:space="preserve"> on Development in the Waterways Estate</w:t>
      </w:r>
    </w:p>
    <w:p w:rsidR="00383D20" w:rsidRPr="004113EF" w:rsidRDefault="00383D20" w:rsidP="00ED163F">
      <w:pPr>
        <w:spacing w:after="0"/>
        <w:jc w:val="center"/>
        <w:rPr>
          <w:rFonts w:ascii="Arial" w:hAnsi="Arial" w:cs="Arial"/>
        </w:rPr>
      </w:pPr>
    </w:p>
    <w:p w:rsidR="00383D20" w:rsidRPr="004113EF" w:rsidRDefault="00383D20" w:rsidP="00ED163F">
      <w:pPr>
        <w:spacing w:after="0"/>
        <w:jc w:val="center"/>
        <w:rPr>
          <w:rFonts w:ascii="Arial" w:hAnsi="Arial" w:cs="Arial"/>
        </w:rPr>
      </w:pPr>
    </w:p>
    <w:p w:rsidR="00383D20" w:rsidRPr="004113EF" w:rsidRDefault="00383D20" w:rsidP="00ED163F">
      <w:pPr>
        <w:spacing w:after="0"/>
        <w:rPr>
          <w:rFonts w:ascii="Arial" w:hAnsi="Arial" w:cs="Arial"/>
        </w:rPr>
      </w:pPr>
      <w:r w:rsidRPr="004113EF">
        <w:rPr>
          <w:rFonts w:ascii="Arial" w:hAnsi="Arial" w:cs="Arial"/>
        </w:rPr>
        <w:t>The following policies relating to development were drawn up by the Waterways Management Com</w:t>
      </w:r>
      <w:r w:rsidR="003703FC" w:rsidRPr="004113EF">
        <w:rPr>
          <w:rFonts w:ascii="Arial" w:hAnsi="Arial" w:cs="Arial"/>
        </w:rPr>
        <w:t>mittee</w:t>
      </w:r>
      <w:r w:rsidRPr="004113EF">
        <w:rPr>
          <w:rFonts w:ascii="Arial" w:hAnsi="Arial" w:cs="Arial"/>
        </w:rPr>
        <w:t xml:space="preserve"> and approved by the Annual General Meeting of the</w:t>
      </w:r>
      <w:r w:rsidR="00BA489D" w:rsidRPr="004113EF">
        <w:rPr>
          <w:rFonts w:ascii="Arial" w:hAnsi="Arial" w:cs="Arial"/>
        </w:rPr>
        <w:t xml:space="preserve"> Waterways Management</w:t>
      </w:r>
      <w:r w:rsidRPr="004113EF">
        <w:rPr>
          <w:rFonts w:ascii="Arial" w:hAnsi="Arial" w:cs="Arial"/>
        </w:rPr>
        <w:t xml:space="preserve"> </w:t>
      </w:r>
      <w:r w:rsidR="00ED7332" w:rsidRPr="004113EF">
        <w:rPr>
          <w:rFonts w:ascii="Arial" w:hAnsi="Arial" w:cs="Arial"/>
        </w:rPr>
        <w:t>Company</w:t>
      </w:r>
      <w:r w:rsidRPr="004113EF">
        <w:rPr>
          <w:rFonts w:ascii="Arial" w:hAnsi="Arial" w:cs="Arial"/>
        </w:rPr>
        <w:t xml:space="preserve"> </w:t>
      </w:r>
      <w:r w:rsidR="00BA489D" w:rsidRPr="004113EF">
        <w:rPr>
          <w:rFonts w:ascii="Arial" w:hAnsi="Arial" w:cs="Arial"/>
        </w:rPr>
        <w:t xml:space="preserve">(WMC) </w:t>
      </w:r>
      <w:r w:rsidRPr="004113EF">
        <w:rPr>
          <w:rFonts w:ascii="Arial" w:hAnsi="Arial" w:cs="Arial"/>
        </w:rPr>
        <w:t>on [</w:t>
      </w:r>
      <w:r w:rsidRPr="004113EF">
        <w:rPr>
          <w:rFonts w:ascii="Arial" w:hAnsi="Arial" w:cs="Arial"/>
          <w:b/>
          <w:i/>
        </w:rPr>
        <w:t>date</w:t>
      </w:r>
      <w:r w:rsidRPr="004113EF">
        <w:rPr>
          <w:rFonts w:ascii="Arial" w:hAnsi="Arial" w:cs="Arial"/>
        </w:rPr>
        <w:t>].</w:t>
      </w:r>
    </w:p>
    <w:p w:rsidR="00383D20" w:rsidRPr="004113EF" w:rsidRDefault="00383D20" w:rsidP="00ED163F">
      <w:pPr>
        <w:spacing w:after="0"/>
        <w:rPr>
          <w:rFonts w:ascii="Arial" w:hAnsi="Arial" w:cs="Arial"/>
        </w:rPr>
      </w:pPr>
    </w:p>
    <w:p w:rsidR="00383D20" w:rsidRPr="004113EF" w:rsidRDefault="00383D20" w:rsidP="00ED163F">
      <w:pPr>
        <w:spacing w:after="0"/>
        <w:rPr>
          <w:rFonts w:ascii="Arial" w:hAnsi="Arial" w:cs="Arial"/>
        </w:rPr>
      </w:pPr>
      <w:r w:rsidRPr="004113EF">
        <w:rPr>
          <w:rFonts w:ascii="Arial" w:hAnsi="Arial" w:cs="Arial"/>
          <w:b/>
        </w:rPr>
        <w:t>1. The role of WMC with regard to development on the estate</w:t>
      </w:r>
    </w:p>
    <w:p w:rsidR="00383D20" w:rsidRPr="004113EF" w:rsidRDefault="00383D20" w:rsidP="00ED163F">
      <w:pPr>
        <w:spacing w:after="0"/>
        <w:rPr>
          <w:rFonts w:ascii="Arial" w:hAnsi="Arial" w:cs="Arial"/>
        </w:rPr>
      </w:pPr>
    </w:p>
    <w:p w:rsidR="00004634" w:rsidRPr="004113EF" w:rsidRDefault="003703FC" w:rsidP="00ED163F">
      <w:pPr>
        <w:spacing w:after="0"/>
        <w:rPr>
          <w:rFonts w:ascii="Arial" w:hAnsi="Arial" w:cs="Arial"/>
          <w:szCs w:val="24"/>
        </w:rPr>
      </w:pPr>
      <w:r w:rsidRPr="004113EF">
        <w:rPr>
          <w:rFonts w:ascii="Arial" w:hAnsi="Arial" w:cs="Arial"/>
          <w:szCs w:val="24"/>
        </w:rPr>
        <w:t xml:space="preserve">The Waterways Management Company, acting through the Waterways Management Committee, </w:t>
      </w:r>
      <w:r w:rsidR="00004634" w:rsidRPr="004113EF">
        <w:rPr>
          <w:rFonts w:ascii="Arial" w:hAnsi="Arial" w:cs="Arial"/>
          <w:szCs w:val="24"/>
        </w:rPr>
        <w:t>is the legally constituted body responsible for the overall management of the common parts and for the leasehold properties of the Waterways development (</w:t>
      </w:r>
      <w:r w:rsidR="00ED23A7" w:rsidRPr="004113EF">
        <w:rPr>
          <w:rFonts w:ascii="Arial" w:hAnsi="Arial" w:cs="Arial"/>
          <w:szCs w:val="24"/>
        </w:rPr>
        <w:t>but not</w:t>
      </w:r>
      <w:r w:rsidR="00004634" w:rsidRPr="004113EF">
        <w:rPr>
          <w:rFonts w:ascii="Arial" w:hAnsi="Arial" w:cs="Arial"/>
          <w:szCs w:val="24"/>
        </w:rPr>
        <w:t xml:space="preserve"> for </w:t>
      </w:r>
      <w:r w:rsidR="00B14347" w:rsidRPr="004113EF">
        <w:rPr>
          <w:rFonts w:ascii="Arial" w:hAnsi="Arial" w:cs="Arial"/>
          <w:szCs w:val="24"/>
        </w:rPr>
        <w:t xml:space="preserve">the </w:t>
      </w:r>
      <w:r w:rsidR="00004634" w:rsidRPr="004113EF">
        <w:rPr>
          <w:rFonts w:ascii="Arial" w:hAnsi="Arial" w:cs="Arial"/>
          <w:szCs w:val="24"/>
        </w:rPr>
        <w:t xml:space="preserve">properties and common parts under the management of </w:t>
      </w:r>
      <w:r w:rsidR="00ED23A7" w:rsidRPr="004113EF">
        <w:rPr>
          <w:rFonts w:ascii="Arial" w:hAnsi="Arial" w:cs="Arial"/>
          <w:szCs w:val="24"/>
        </w:rPr>
        <w:t>the GreenSquare h</w:t>
      </w:r>
      <w:r w:rsidR="00004634" w:rsidRPr="004113EF">
        <w:rPr>
          <w:rFonts w:ascii="Arial" w:hAnsi="Arial" w:cs="Arial"/>
          <w:szCs w:val="24"/>
        </w:rPr>
        <w:t xml:space="preserve">ousing </w:t>
      </w:r>
      <w:r w:rsidR="00ED23A7" w:rsidRPr="004113EF">
        <w:rPr>
          <w:rFonts w:ascii="Arial" w:hAnsi="Arial" w:cs="Arial"/>
          <w:szCs w:val="24"/>
        </w:rPr>
        <w:t>a</w:t>
      </w:r>
      <w:r w:rsidR="00004634" w:rsidRPr="004113EF">
        <w:rPr>
          <w:rFonts w:ascii="Arial" w:hAnsi="Arial" w:cs="Arial"/>
          <w:szCs w:val="24"/>
        </w:rPr>
        <w:t>ssociation</w:t>
      </w:r>
      <w:r w:rsidR="00B14347" w:rsidRPr="004113EF">
        <w:rPr>
          <w:rFonts w:ascii="Arial" w:hAnsi="Arial" w:cs="Arial"/>
          <w:szCs w:val="24"/>
        </w:rPr>
        <w:t xml:space="preserve">, </w:t>
      </w:r>
      <w:r w:rsidR="00ED23A7" w:rsidRPr="004113EF">
        <w:rPr>
          <w:rFonts w:ascii="Arial" w:hAnsi="Arial" w:cs="Arial"/>
          <w:szCs w:val="24"/>
        </w:rPr>
        <w:t>or</w:t>
      </w:r>
      <w:r w:rsidR="00B14347" w:rsidRPr="004113EF">
        <w:rPr>
          <w:rFonts w:ascii="Arial" w:hAnsi="Arial" w:cs="Arial"/>
          <w:szCs w:val="24"/>
        </w:rPr>
        <w:t xml:space="preserve"> for the block containing Kids Unlimited</w:t>
      </w:r>
      <w:r w:rsidR="00004634" w:rsidRPr="004113EF">
        <w:rPr>
          <w:rFonts w:ascii="Arial" w:hAnsi="Arial" w:cs="Arial"/>
          <w:szCs w:val="24"/>
        </w:rPr>
        <w:t>).</w:t>
      </w:r>
    </w:p>
    <w:p w:rsidR="00ED163F" w:rsidRPr="004113EF" w:rsidRDefault="00ED163F" w:rsidP="00ED163F">
      <w:pPr>
        <w:spacing w:after="0"/>
        <w:rPr>
          <w:rFonts w:ascii="Arial" w:hAnsi="Arial" w:cs="Arial"/>
          <w:szCs w:val="24"/>
        </w:rPr>
      </w:pPr>
    </w:p>
    <w:p w:rsidR="00004634" w:rsidRPr="004113EF" w:rsidRDefault="00004634" w:rsidP="00ED163F">
      <w:pPr>
        <w:spacing w:after="0"/>
        <w:rPr>
          <w:rFonts w:ascii="Arial" w:hAnsi="Arial" w:cs="Arial"/>
          <w:szCs w:val="24"/>
        </w:rPr>
      </w:pPr>
      <w:r w:rsidRPr="004113EF">
        <w:rPr>
          <w:rFonts w:ascii="Arial" w:hAnsi="Arial" w:cs="Arial"/>
          <w:szCs w:val="24"/>
        </w:rPr>
        <w:t xml:space="preserve">WMC recognises the desire of some freehold owners from time to time to change, improve or extend the external nature of their properties within their boundaries. Freehold owners do not need the permission of WMC to carry out either external or internal works within their boundaries (although they may need planning permission and/or authorisation under existing building control and similar regulations). </w:t>
      </w:r>
    </w:p>
    <w:p w:rsidR="00ED163F" w:rsidRPr="004113EF" w:rsidRDefault="00ED163F" w:rsidP="00ED163F">
      <w:pPr>
        <w:spacing w:after="0"/>
        <w:rPr>
          <w:rFonts w:ascii="Arial" w:hAnsi="Arial" w:cs="Arial"/>
          <w:szCs w:val="24"/>
        </w:rPr>
      </w:pPr>
    </w:p>
    <w:p w:rsidR="00004634" w:rsidRPr="004113EF" w:rsidRDefault="00004634" w:rsidP="00ED163F">
      <w:pPr>
        <w:spacing w:after="0"/>
        <w:rPr>
          <w:rFonts w:ascii="Arial" w:hAnsi="Arial" w:cs="Arial"/>
          <w:szCs w:val="24"/>
        </w:rPr>
      </w:pPr>
      <w:r w:rsidRPr="004113EF">
        <w:rPr>
          <w:rFonts w:ascii="Arial" w:hAnsi="Arial" w:cs="Arial"/>
          <w:szCs w:val="24"/>
        </w:rPr>
        <w:t>However, WMC considers that the development enjoys very high visual, environmental and amenity values and wishes to maintain, preserve and enhance these values. Some changes to properties, if not carefully considered and carried out, can have an adverse impact and also cause annoyance and inconvenience to neighbours. These guidelines are therefore aimed at helping freehold owners who are considering changes to their properties to carry out works in such a way that avoids or minimises these issues</w:t>
      </w:r>
      <w:r w:rsidR="00ED23A7" w:rsidRPr="004113EF">
        <w:rPr>
          <w:rFonts w:ascii="Arial" w:hAnsi="Arial" w:cs="Arial"/>
          <w:szCs w:val="24"/>
        </w:rPr>
        <w:t>.</w:t>
      </w:r>
      <w:r w:rsidRPr="004113EF">
        <w:rPr>
          <w:rFonts w:ascii="Arial" w:hAnsi="Arial" w:cs="Arial"/>
          <w:szCs w:val="24"/>
        </w:rPr>
        <w:t xml:space="preserve"> </w:t>
      </w:r>
    </w:p>
    <w:p w:rsidR="00ED163F" w:rsidRPr="004113EF" w:rsidRDefault="00ED163F" w:rsidP="00ED163F">
      <w:pPr>
        <w:spacing w:after="0"/>
        <w:rPr>
          <w:rFonts w:ascii="Arial" w:hAnsi="Arial" w:cs="Arial"/>
          <w:szCs w:val="24"/>
        </w:rPr>
      </w:pPr>
    </w:p>
    <w:p w:rsidR="00004634" w:rsidRPr="004113EF" w:rsidRDefault="00004634" w:rsidP="00ED163F">
      <w:pPr>
        <w:spacing w:after="0"/>
        <w:rPr>
          <w:rFonts w:ascii="Arial" w:hAnsi="Arial" w:cs="Arial"/>
          <w:szCs w:val="24"/>
        </w:rPr>
      </w:pPr>
      <w:r w:rsidRPr="004113EF">
        <w:rPr>
          <w:rFonts w:ascii="Arial" w:hAnsi="Arial" w:cs="Arial"/>
          <w:szCs w:val="24"/>
        </w:rPr>
        <w:t>WMC is registered with the local authority as a relevant body to receive regular information on planning applications</w:t>
      </w:r>
      <w:r w:rsidR="00B14347" w:rsidRPr="004113EF">
        <w:rPr>
          <w:rFonts w:ascii="Arial" w:hAnsi="Arial" w:cs="Arial"/>
          <w:szCs w:val="24"/>
        </w:rPr>
        <w:t>,</w:t>
      </w:r>
      <w:r w:rsidRPr="004113EF">
        <w:rPr>
          <w:rFonts w:ascii="Arial" w:hAnsi="Arial" w:cs="Arial"/>
          <w:szCs w:val="24"/>
        </w:rPr>
        <w:t xml:space="preserve"> and may comment to the authority for or against an application, based as appropriate on these guidelines. From time to time it is asked for advice by residents who contemplate planning applications or are affected by them.  </w:t>
      </w:r>
      <w:r w:rsidRPr="004113EF">
        <w:rPr>
          <w:rFonts w:ascii="Arial" w:hAnsi="Arial" w:cs="Arial"/>
        </w:rPr>
        <w:t xml:space="preserve">Accordingly, WMC has drawn up this statement of policies so that consistent advice may be given to those who ask, or to the </w:t>
      </w:r>
      <w:r w:rsidR="00B14347" w:rsidRPr="004113EF">
        <w:rPr>
          <w:rFonts w:ascii="Arial" w:hAnsi="Arial" w:cs="Arial"/>
        </w:rPr>
        <w:t>planning authority</w:t>
      </w:r>
      <w:r w:rsidRPr="004113EF">
        <w:rPr>
          <w:rFonts w:ascii="Arial" w:hAnsi="Arial" w:cs="Arial"/>
        </w:rPr>
        <w:t xml:space="preserve"> when WMC is asked or wishes to comment on applications.</w:t>
      </w:r>
    </w:p>
    <w:p w:rsidR="00496B7C" w:rsidRPr="004113EF" w:rsidRDefault="00496B7C" w:rsidP="00ED163F">
      <w:pPr>
        <w:spacing w:after="0"/>
        <w:rPr>
          <w:rFonts w:ascii="Arial" w:hAnsi="Arial" w:cs="Arial"/>
        </w:rPr>
      </w:pPr>
    </w:p>
    <w:p w:rsidR="00B14347" w:rsidRPr="004113EF" w:rsidRDefault="00B14347" w:rsidP="00ED163F">
      <w:pPr>
        <w:spacing w:after="0"/>
        <w:rPr>
          <w:rFonts w:ascii="Arial" w:hAnsi="Arial" w:cs="Arial"/>
        </w:rPr>
      </w:pPr>
    </w:p>
    <w:p w:rsidR="00383D20" w:rsidRPr="004113EF" w:rsidRDefault="00496B7C" w:rsidP="00ED163F">
      <w:pPr>
        <w:spacing w:after="0"/>
        <w:rPr>
          <w:rFonts w:ascii="Arial" w:hAnsi="Arial" w:cs="Arial"/>
        </w:rPr>
      </w:pPr>
      <w:r w:rsidRPr="004113EF">
        <w:rPr>
          <w:rFonts w:ascii="Arial" w:hAnsi="Arial" w:cs="Arial"/>
          <w:b/>
        </w:rPr>
        <w:t>2. Principles to be followed with regard to development</w:t>
      </w:r>
    </w:p>
    <w:p w:rsidR="00496B7C" w:rsidRPr="004113EF" w:rsidRDefault="00496B7C" w:rsidP="00ED163F">
      <w:pPr>
        <w:spacing w:after="0"/>
        <w:rPr>
          <w:rFonts w:ascii="Arial" w:hAnsi="Arial" w:cs="Arial"/>
        </w:rPr>
      </w:pPr>
    </w:p>
    <w:p w:rsidR="00496B7C" w:rsidRPr="00FB3631" w:rsidRDefault="00496B7C" w:rsidP="00ED163F">
      <w:pPr>
        <w:spacing w:after="0"/>
        <w:rPr>
          <w:rFonts w:ascii="Arial" w:hAnsi="Arial" w:cs="Arial"/>
        </w:rPr>
      </w:pPr>
      <w:r w:rsidRPr="004113EF">
        <w:rPr>
          <w:rFonts w:ascii="Arial" w:hAnsi="Arial" w:cs="Arial"/>
        </w:rPr>
        <w:tab/>
      </w:r>
      <w:r w:rsidRPr="004113EF">
        <w:rPr>
          <w:rFonts w:ascii="Arial" w:hAnsi="Arial" w:cs="Arial"/>
          <w:b/>
        </w:rPr>
        <w:t>(a) The general design of the estate.</w:t>
      </w:r>
      <w:r w:rsidRPr="004113EF">
        <w:rPr>
          <w:rFonts w:ascii="Arial" w:hAnsi="Arial" w:cs="Arial"/>
        </w:rPr>
        <w:t xml:space="preserve"> The estate was carefully planned </w:t>
      </w:r>
      <w:r w:rsidR="00647F81">
        <w:rPr>
          <w:rFonts w:ascii="Arial" w:hAnsi="Arial" w:cs="Arial"/>
        </w:rPr>
        <w:t>and was</w:t>
      </w:r>
      <w:r w:rsidR="00E269D9" w:rsidRPr="004113EF">
        <w:rPr>
          <w:rFonts w:ascii="Arial" w:hAnsi="Arial" w:cs="Arial"/>
        </w:rPr>
        <w:t xml:space="preserve"> </w:t>
      </w:r>
      <w:r w:rsidR="00623885" w:rsidRPr="004113EF">
        <w:rPr>
          <w:rFonts w:ascii="Arial" w:hAnsi="Arial" w:cs="Arial"/>
        </w:rPr>
        <w:t>designed</w:t>
      </w:r>
      <w:r w:rsidRPr="004113EF">
        <w:rPr>
          <w:rFonts w:ascii="Arial" w:hAnsi="Arial" w:cs="Arial"/>
        </w:rPr>
        <w:t xml:space="preserve"> to be complete. Room for expansion was provided only in the roof space of the private houses. Given that this is the case, the estate should be preserved as far as possible in its original form. In particular external features – chimneys, roof tiles, cornices, windows, and doors – should be maintained in the form</w:t>
      </w:r>
      <w:r w:rsidR="00CF63D7" w:rsidRPr="004113EF">
        <w:rPr>
          <w:rFonts w:ascii="Arial" w:hAnsi="Arial" w:cs="Arial"/>
        </w:rPr>
        <w:t>, material, and colour</w:t>
      </w:r>
      <w:r w:rsidRPr="004113EF">
        <w:rPr>
          <w:rFonts w:ascii="Arial" w:hAnsi="Arial" w:cs="Arial"/>
        </w:rPr>
        <w:t xml:space="preserve"> in which they were built. </w:t>
      </w:r>
      <w:r w:rsidR="00ED23A7" w:rsidRPr="004113EF">
        <w:rPr>
          <w:rFonts w:ascii="Arial" w:hAnsi="Arial" w:cs="Arial"/>
        </w:rPr>
        <w:t>When repair or</w:t>
      </w:r>
      <w:r w:rsidRPr="004113EF">
        <w:rPr>
          <w:rFonts w:ascii="Arial" w:hAnsi="Arial" w:cs="Arial"/>
        </w:rPr>
        <w:t xml:space="preserve"> renewal is necessary, the orig</w:t>
      </w:r>
      <w:r w:rsidR="00F443C9" w:rsidRPr="004113EF">
        <w:rPr>
          <w:rFonts w:ascii="Arial" w:hAnsi="Arial" w:cs="Arial"/>
        </w:rPr>
        <w:t>inal form should be replicated with the</w:t>
      </w:r>
      <w:r w:rsidR="00FB3631">
        <w:rPr>
          <w:rFonts w:ascii="Arial" w:hAnsi="Arial" w:cs="Arial"/>
        </w:rPr>
        <w:t xml:space="preserve"> same or very similar materials.</w:t>
      </w:r>
      <w:bookmarkStart w:id="0" w:name="_GoBack"/>
      <w:bookmarkEnd w:id="0"/>
    </w:p>
    <w:p w:rsidR="00FB3631" w:rsidRPr="004113EF" w:rsidRDefault="00496B7C" w:rsidP="00FB3631">
      <w:pPr>
        <w:spacing w:after="0"/>
        <w:rPr>
          <w:rFonts w:ascii="Arial" w:hAnsi="Arial" w:cs="Arial"/>
        </w:rPr>
      </w:pPr>
      <w:r w:rsidRPr="004113EF">
        <w:rPr>
          <w:rFonts w:ascii="Arial" w:hAnsi="Arial" w:cs="Arial"/>
          <w:b/>
        </w:rPr>
        <w:lastRenderedPageBreak/>
        <w:tab/>
        <w:t>(</w:t>
      </w:r>
      <w:r w:rsidR="00D87FF9">
        <w:rPr>
          <w:rFonts w:ascii="Arial" w:hAnsi="Arial" w:cs="Arial"/>
          <w:b/>
        </w:rPr>
        <w:t>b</w:t>
      </w:r>
      <w:r w:rsidRPr="004113EF">
        <w:rPr>
          <w:rFonts w:ascii="Arial" w:hAnsi="Arial" w:cs="Arial"/>
          <w:b/>
        </w:rPr>
        <w:t xml:space="preserve">) </w:t>
      </w:r>
      <w:r w:rsidR="00FB3631" w:rsidRPr="004113EF">
        <w:rPr>
          <w:rFonts w:ascii="Arial" w:hAnsi="Arial" w:cs="Arial"/>
          <w:b/>
        </w:rPr>
        <w:t>Development at the back of buildings.</w:t>
      </w:r>
      <w:r w:rsidR="00FB3631" w:rsidRPr="004113EF">
        <w:rPr>
          <w:rFonts w:ascii="Arial" w:hAnsi="Arial" w:cs="Arial"/>
        </w:rPr>
        <w:t xml:space="preserve"> Where development is proposed at the back of buildings it should be within the existing fencing or walling. It should not reduce the garden to an unviable size, should not reduce the light or increase the noise that reaches the neighbouring properties, and should do as little as possible to restrict their outlook. The developments must also allow for access within the property concerned and to neighbouring properties for the maintenance of the walls and fences and that of the house, gutters, pipes, drains, conservatories and extensions within them.</w:t>
      </w:r>
    </w:p>
    <w:p w:rsidR="00496B7C" w:rsidRPr="004113EF" w:rsidRDefault="00FB3631" w:rsidP="00FB3631">
      <w:pPr>
        <w:spacing w:after="0"/>
        <w:ind w:firstLine="284"/>
        <w:rPr>
          <w:rFonts w:ascii="Arial" w:hAnsi="Arial" w:cs="Arial"/>
          <w:b/>
        </w:rPr>
      </w:pPr>
      <w:r w:rsidRPr="004113EF">
        <w:rPr>
          <w:rFonts w:ascii="Arial" w:hAnsi="Arial" w:cs="Arial"/>
        </w:rPr>
        <w:t xml:space="preserve">Neighbours should be informed of planning applications as a courtesy before they are made, since neighbours are not now automatically informed of such applications by the Council.  </w:t>
      </w:r>
      <w:r>
        <w:rPr>
          <w:rFonts w:ascii="Arial" w:hAnsi="Arial" w:cs="Arial"/>
        </w:rPr>
        <w:br/>
      </w:r>
    </w:p>
    <w:p w:rsidR="00496B7C" w:rsidRPr="004113EF" w:rsidRDefault="00496B7C" w:rsidP="00FB3631">
      <w:pPr>
        <w:spacing w:after="0"/>
        <w:rPr>
          <w:rFonts w:ascii="Arial" w:hAnsi="Arial" w:cs="Arial"/>
          <w:b/>
        </w:rPr>
      </w:pPr>
      <w:r w:rsidRPr="004113EF">
        <w:rPr>
          <w:rFonts w:ascii="Arial" w:hAnsi="Arial" w:cs="Arial"/>
          <w:b/>
        </w:rPr>
        <w:tab/>
        <w:t>(</w:t>
      </w:r>
      <w:r w:rsidR="00D87FF9">
        <w:rPr>
          <w:rFonts w:ascii="Arial" w:hAnsi="Arial" w:cs="Arial"/>
          <w:b/>
        </w:rPr>
        <w:t>c</w:t>
      </w:r>
      <w:r w:rsidRPr="004113EF">
        <w:rPr>
          <w:rFonts w:ascii="Arial" w:hAnsi="Arial" w:cs="Arial"/>
          <w:b/>
        </w:rPr>
        <w:t xml:space="preserve">) </w:t>
      </w:r>
      <w:r w:rsidR="00FB3631">
        <w:rPr>
          <w:rFonts w:ascii="Arial" w:hAnsi="Arial" w:cs="Arial"/>
          <w:b/>
        </w:rPr>
        <w:t xml:space="preserve">  </w:t>
      </w:r>
      <w:r w:rsidR="00FB3631" w:rsidRPr="004113EF">
        <w:rPr>
          <w:rFonts w:ascii="Arial" w:hAnsi="Arial" w:cs="Arial"/>
          <w:b/>
        </w:rPr>
        <w:t>Development at the front of buildings.</w:t>
      </w:r>
      <w:r w:rsidR="00FB3631" w:rsidRPr="004113EF">
        <w:rPr>
          <w:rFonts w:ascii="Arial" w:hAnsi="Arial" w:cs="Arial"/>
        </w:rPr>
        <w:t xml:space="preserve"> The front of the buildings is visually the most important side, where fidelity to the original design and uniformity of buildings is paramount. </w:t>
      </w:r>
      <w:r w:rsidR="00FB3631">
        <w:rPr>
          <w:rFonts w:ascii="Arial" w:hAnsi="Arial" w:cs="Arial"/>
        </w:rPr>
        <w:t xml:space="preserve">Any development proposed to the </w:t>
      </w:r>
      <w:r w:rsidR="00FB3631" w:rsidRPr="004113EF">
        <w:rPr>
          <w:rFonts w:ascii="Arial" w:hAnsi="Arial" w:cs="Arial"/>
        </w:rPr>
        <w:t>f</w:t>
      </w:r>
      <w:r w:rsidR="00FB3631">
        <w:rPr>
          <w:rFonts w:ascii="Arial" w:hAnsi="Arial" w:cs="Arial"/>
        </w:rPr>
        <w:t>ront of</w:t>
      </w:r>
      <w:r w:rsidR="00FB3631" w:rsidRPr="004113EF">
        <w:rPr>
          <w:rFonts w:ascii="Arial" w:hAnsi="Arial" w:cs="Arial"/>
        </w:rPr>
        <w:t xml:space="preserve"> buildings</w:t>
      </w:r>
      <w:r w:rsidR="00FB3631">
        <w:rPr>
          <w:rFonts w:ascii="Arial" w:hAnsi="Arial" w:cs="Arial"/>
        </w:rPr>
        <w:t xml:space="preserve"> should be in keeping with the design of the surrounding buildings</w:t>
      </w:r>
      <w:r w:rsidR="00FB3631" w:rsidRPr="004113EF">
        <w:rPr>
          <w:rFonts w:ascii="Arial" w:hAnsi="Arial" w:cs="Arial"/>
        </w:rPr>
        <w:t xml:space="preserve">. </w:t>
      </w:r>
      <w:r w:rsidR="00FB3631">
        <w:rPr>
          <w:rFonts w:ascii="Arial" w:hAnsi="Arial" w:cs="Arial"/>
        </w:rPr>
        <w:br/>
      </w:r>
    </w:p>
    <w:p w:rsidR="00496B7C" w:rsidRPr="004113EF" w:rsidRDefault="00D87FF9" w:rsidP="00D87FF9">
      <w:pPr>
        <w:spacing w:after="0"/>
        <w:ind w:firstLine="284"/>
        <w:rPr>
          <w:rFonts w:ascii="Arial" w:hAnsi="Arial" w:cs="Arial"/>
          <w:b/>
        </w:rPr>
      </w:pPr>
      <w:r>
        <w:rPr>
          <w:rFonts w:ascii="Arial" w:hAnsi="Arial" w:cs="Arial"/>
          <w:b/>
        </w:rPr>
        <w:t>(d</w:t>
      </w:r>
      <w:r w:rsidRPr="004113EF">
        <w:rPr>
          <w:rFonts w:ascii="Arial" w:hAnsi="Arial" w:cs="Arial"/>
          <w:b/>
        </w:rPr>
        <w:t>) Boundaries.</w:t>
      </w:r>
      <w:r w:rsidRPr="004113EF">
        <w:rPr>
          <w:rFonts w:ascii="Arial" w:hAnsi="Arial" w:cs="Arial"/>
        </w:rPr>
        <w:t xml:space="preserve"> One of the covenants applicable to the private houses is that walls and fences should be maintained. Any developments such as conservatories and extensions</w:t>
      </w:r>
      <w:r w:rsidR="00647F81">
        <w:rPr>
          <w:rFonts w:ascii="Arial" w:hAnsi="Arial" w:cs="Arial"/>
        </w:rPr>
        <w:t>, and their foundations,</w:t>
      </w:r>
      <w:r w:rsidRPr="004113EF">
        <w:rPr>
          <w:rFonts w:ascii="Arial" w:hAnsi="Arial" w:cs="Arial"/>
        </w:rPr>
        <w:t xml:space="preserve"> should therefore take place within such walls and fences</w:t>
      </w:r>
      <w:r>
        <w:rPr>
          <w:rFonts w:ascii="Arial" w:hAnsi="Arial" w:cs="Arial"/>
        </w:rPr>
        <w:t>, as stated above</w:t>
      </w:r>
      <w:r w:rsidRPr="004113EF">
        <w:rPr>
          <w:rFonts w:ascii="Arial" w:hAnsi="Arial" w:cs="Arial"/>
        </w:rPr>
        <w:t>.</w:t>
      </w:r>
      <w:r>
        <w:rPr>
          <w:rFonts w:ascii="Arial" w:hAnsi="Arial" w:cs="Arial"/>
        </w:rPr>
        <w:br/>
      </w:r>
    </w:p>
    <w:p w:rsidR="00004634" w:rsidRPr="004113EF" w:rsidRDefault="00004634" w:rsidP="00ED163F">
      <w:pPr>
        <w:spacing w:after="0"/>
        <w:rPr>
          <w:rFonts w:ascii="Arial" w:hAnsi="Arial" w:cs="Arial"/>
        </w:rPr>
      </w:pPr>
      <w:r w:rsidRPr="004113EF">
        <w:rPr>
          <w:rFonts w:ascii="Arial" w:hAnsi="Arial" w:cs="Arial"/>
          <w:b/>
        </w:rPr>
        <w:tab/>
        <w:t>(e) Garage conversions.</w:t>
      </w:r>
      <w:r w:rsidRPr="004113EF">
        <w:rPr>
          <w:rFonts w:ascii="Arial" w:hAnsi="Arial" w:cs="Arial"/>
        </w:rPr>
        <w:t xml:space="preserve"> </w:t>
      </w:r>
      <w:r w:rsidR="00ED163F" w:rsidRPr="004113EF">
        <w:rPr>
          <w:rFonts w:ascii="Arial" w:hAnsi="Arial" w:cs="Arial"/>
          <w:szCs w:val="24"/>
        </w:rPr>
        <w:t>The conversion of garages for residential use may result in a loss of off</w:t>
      </w:r>
      <w:r w:rsidR="00BA489D" w:rsidRPr="004113EF">
        <w:rPr>
          <w:rFonts w:ascii="Arial" w:hAnsi="Arial" w:cs="Arial"/>
          <w:szCs w:val="24"/>
        </w:rPr>
        <w:t>-</w:t>
      </w:r>
      <w:r w:rsidR="00ED163F" w:rsidRPr="004113EF">
        <w:rPr>
          <w:rFonts w:ascii="Arial" w:hAnsi="Arial" w:cs="Arial"/>
          <w:szCs w:val="24"/>
        </w:rPr>
        <w:t xml:space="preserve">street parking. </w:t>
      </w:r>
      <w:r w:rsidR="00ED23A7" w:rsidRPr="004113EF">
        <w:rPr>
          <w:rFonts w:ascii="Arial" w:hAnsi="Arial" w:cs="Arial"/>
          <w:szCs w:val="24"/>
        </w:rPr>
        <w:t>It is important that</w:t>
      </w:r>
      <w:r w:rsidR="00ED163F" w:rsidRPr="004113EF">
        <w:rPr>
          <w:rFonts w:ascii="Arial" w:hAnsi="Arial" w:cs="Arial"/>
          <w:szCs w:val="24"/>
        </w:rPr>
        <w:t xml:space="preserve"> the conversion of a garage </w:t>
      </w:r>
      <w:r w:rsidR="00ED23A7" w:rsidRPr="004113EF">
        <w:rPr>
          <w:rFonts w:ascii="Arial" w:hAnsi="Arial" w:cs="Arial"/>
          <w:szCs w:val="24"/>
        </w:rPr>
        <w:t>still</w:t>
      </w:r>
      <w:r w:rsidR="00ED163F" w:rsidRPr="004113EF">
        <w:rPr>
          <w:rFonts w:ascii="Arial" w:hAnsi="Arial" w:cs="Arial"/>
          <w:szCs w:val="24"/>
        </w:rPr>
        <w:t xml:space="preserve"> allow</w:t>
      </w:r>
      <w:r w:rsidR="00ED23A7" w:rsidRPr="004113EF">
        <w:rPr>
          <w:rFonts w:ascii="Arial" w:hAnsi="Arial" w:cs="Arial"/>
          <w:szCs w:val="24"/>
        </w:rPr>
        <w:t>s</w:t>
      </w:r>
      <w:r w:rsidR="00ED163F" w:rsidRPr="004113EF">
        <w:rPr>
          <w:rFonts w:ascii="Arial" w:hAnsi="Arial" w:cs="Arial"/>
          <w:szCs w:val="24"/>
        </w:rPr>
        <w:t xml:space="preserve"> sufficient remaining parking</w:t>
      </w:r>
      <w:r w:rsidR="00B14347" w:rsidRPr="004113EF">
        <w:rPr>
          <w:rFonts w:ascii="Arial" w:hAnsi="Arial" w:cs="Arial"/>
          <w:szCs w:val="24"/>
        </w:rPr>
        <w:t>,</w:t>
      </w:r>
      <w:r w:rsidR="00ED163F" w:rsidRPr="004113EF">
        <w:rPr>
          <w:rFonts w:ascii="Arial" w:hAnsi="Arial" w:cs="Arial"/>
          <w:szCs w:val="24"/>
        </w:rPr>
        <w:t xml:space="preserve"> given the strict allocation of parking to residents and visitors across the development.</w:t>
      </w:r>
    </w:p>
    <w:p w:rsidR="00004634" w:rsidRPr="004113EF" w:rsidRDefault="00004634" w:rsidP="00ED163F">
      <w:pPr>
        <w:spacing w:after="0"/>
        <w:rPr>
          <w:rFonts w:ascii="Arial" w:hAnsi="Arial" w:cs="Arial"/>
          <w:b/>
        </w:rPr>
      </w:pPr>
    </w:p>
    <w:p w:rsidR="00ED163F" w:rsidRPr="004113EF" w:rsidRDefault="00711633" w:rsidP="00ED163F">
      <w:pPr>
        <w:spacing w:after="0"/>
        <w:rPr>
          <w:rFonts w:ascii="Arial" w:hAnsi="Arial" w:cs="Arial"/>
          <w:b/>
          <w:i/>
          <w:szCs w:val="24"/>
        </w:rPr>
      </w:pPr>
      <w:r w:rsidRPr="004113EF">
        <w:rPr>
          <w:rFonts w:ascii="Arial" w:hAnsi="Arial" w:cs="Arial"/>
          <w:b/>
        </w:rPr>
        <w:tab/>
        <w:t>(</w:t>
      </w:r>
      <w:r w:rsidR="00ED163F" w:rsidRPr="004113EF">
        <w:rPr>
          <w:rFonts w:ascii="Arial" w:hAnsi="Arial" w:cs="Arial"/>
          <w:b/>
        </w:rPr>
        <w:t>f</w:t>
      </w:r>
      <w:r w:rsidRPr="004113EF">
        <w:rPr>
          <w:rFonts w:ascii="Arial" w:hAnsi="Arial" w:cs="Arial"/>
          <w:b/>
        </w:rPr>
        <w:t>) Solar panels.</w:t>
      </w:r>
      <w:r w:rsidRPr="004113EF">
        <w:rPr>
          <w:rFonts w:ascii="Arial" w:hAnsi="Arial" w:cs="Arial"/>
        </w:rPr>
        <w:t xml:space="preserve"> </w:t>
      </w:r>
      <w:r w:rsidR="00E3087D" w:rsidRPr="004113EF">
        <w:rPr>
          <w:rFonts w:ascii="Arial" w:hAnsi="Arial" w:cs="Arial"/>
          <w:szCs w:val="24"/>
        </w:rPr>
        <w:t>Government guidelines call for a reasonable balance between the need for the efficiency of an installation and its visual impact on the property and its surroundings, and these guidelines can be legally enforced by the Council if it considers an installation to be excessively intrusive.</w:t>
      </w:r>
    </w:p>
    <w:p w:rsidR="00ED163F" w:rsidRPr="004113EF" w:rsidRDefault="00ED163F" w:rsidP="00ED163F">
      <w:pPr>
        <w:spacing w:after="0"/>
        <w:ind w:firstLine="284"/>
        <w:rPr>
          <w:rFonts w:ascii="Arial" w:hAnsi="Arial" w:cs="Arial"/>
          <w:b/>
        </w:rPr>
      </w:pPr>
    </w:p>
    <w:p w:rsidR="00496B7C" w:rsidRPr="004113EF" w:rsidRDefault="00ED163F" w:rsidP="00ED163F">
      <w:pPr>
        <w:spacing w:after="0"/>
        <w:ind w:firstLine="284"/>
        <w:rPr>
          <w:rFonts w:ascii="Arial" w:hAnsi="Arial" w:cs="Arial"/>
        </w:rPr>
      </w:pPr>
      <w:r w:rsidRPr="004113EF">
        <w:rPr>
          <w:rFonts w:ascii="Arial" w:hAnsi="Arial" w:cs="Arial"/>
          <w:b/>
        </w:rPr>
        <w:t>(g</w:t>
      </w:r>
      <w:r w:rsidR="00496B7C" w:rsidRPr="004113EF">
        <w:rPr>
          <w:rFonts w:ascii="Arial" w:hAnsi="Arial" w:cs="Arial"/>
          <w:b/>
        </w:rPr>
        <w:t xml:space="preserve">) The wild life corridors. </w:t>
      </w:r>
      <w:r w:rsidR="00711633" w:rsidRPr="004113EF">
        <w:rPr>
          <w:rFonts w:ascii="Arial" w:hAnsi="Arial" w:cs="Arial"/>
        </w:rPr>
        <w:t xml:space="preserve">These corridors stretch through the estate and are an essential part of its ecology and character. No </w:t>
      </w:r>
      <w:r w:rsidRPr="004113EF">
        <w:rPr>
          <w:rFonts w:ascii="Arial" w:hAnsi="Arial" w:cs="Arial"/>
        </w:rPr>
        <w:t>developments should be planned</w:t>
      </w:r>
      <w:r w:rsidR="00711633" w:rsidRPr="004113EF">
        <w:rPr>
          <w:rFonts w:ascii="Arial" w:hAnsi="Arial" w:cs="Arial"/>
        </w:rPr>
        <w:t xml:space="preserve"> in respect of building, lighting, or anything else that </w:t>
      </w:r>
      <w:r w:rsidR="00E269D9" w:rsidRPr="004113EF">
        <w:rPr>
          <w:rFonts w:ascii="Arial" w:hAnsi="Arial" w:cs="Arial"/>
        </w:rPr>
        <w:t>may</w:t>
      </w:r>
      <w:r w:rsidR="00711633" w:rsidRPr="004113EF">
        <w:rPr>
          <w:rFonts w:ascii="Arial" w:hAnsi="Arial" w:cs="Arial"/>
        </w:rPr>
        <w:t xml:space="preserve"> </w:t>
      </w:r>
      <w:r w:rsidR="00647F81">
        <w:rPr>
          <w:rFonts w:ascii="Arial" w:hAnsi="Arial" w:cs="Arial"/>
        </w:rPr>
        <w:t xml:space="preserve">adversely </w:t>
      </w:r>
      <w:r w:rsidR="00711633" w:rsidRPr="004113EF">
        <w:rPr>
          <w:rFonts w:ascii="Arial" w:hAnsi="Arial" w:cs="Arial"/>
        </w:rPr>
        <w:t>affect the wild life corridors.</w:t>
      </w:r>
    </w:p>
    <w:p w:rsidR="00711633" w:rsidRPr="004113EF" w:rsidRDefault="00711633" w:rsidP="00ED163F">
      <w:pPr>
        <w:spacing w:after="0"/>
        <w:rPr>
          <w:rFonts w:ascii="Arial" w:hAnsi="Arial" w:cs="Arial"/>
        </w:rPr>
      </w:pPr>
    </w:p>
    <w:p w:rsidR="00B14347" w:rsidRPr="004113EF" w:rsidRDefault="00B14347" w:rsidP="00ED163F">
      <w:pPr>
        <w:spacing w:after="0"/>
        <w:rPr>
          <w:rFonts w:ascii="Arial" w:hAnsi="Arial" w:cs="Arial"/>
        </w:rPr>
      </w:pPr>
    </w:p>
    <w:p w:rsidR="00711633" w:rsidRPr="004113EF" w:rsidRDefault="00711633" w:rsidP="00ED163F">
      <w:pPr>
        <w:spacing w:after="0"/>
        <w:rPr>
          <w:rFonts w:ascii="Arial" w:hAnsi="Arial" w:cs="Arial"/>
        </w:rPr>
      </w:pPr>
      <w:r w:rsidRPr="004113EF">
        <w:rPr>
          <w:rFonts w:ascii="Arial" w:hAnsi="Arial" w:cs="Arial"/>
          <w:b/>
        </w:rPr>
        <w:t xml:space="preserve">3. </w:t>
      </w:r>
      <w:r w:rsidR="0063496B" w:rsidRPr="004113EF">
        <w:rPr>
          <w:rFonts w:ascii="Arial" w:hAnsi="Arial" w:cs="Arial"/>
          <w:b/>
        </w:rPr>
        <w:t>Advice</w:t>
      </w:r>
    </w:p>
    <w:p w:rsidR="00711633" w:rsidRPr="004113EF" w:rsidRDefault="00711633" w:rsidP="00ED163F">
      <w:pPr>
        <w:spacing w:after="0"/>
        <w:rPr>
          <w:rFonts w:ascii="Arial" w:hAnsi="Arial" w:cs="Arial"/>
        </w:rPr>
      </w:pPr>
    </w:p>
    <w:p w:rsidR="00711633" w:rsidRPr="004113EF" w:rsidRDefault="00711633" w:rsidP="00ED163F">
      <w:pPr>
        <w:spacing w:after="0"/>
        <w:rPr>
          <w:rFonts w:ascii="Arial" w:hAnsi="Arial" w:cs="Arial"/>
        </w:rPr>
      </w:pPr>
      <w:r w:rsidRPr="004113EF">
        <w:rPr>
          <w:rFonts w:ascii="Arial" w:hAnsi="Arial" w:cs="Arial"/>
        </w:rPr>
        <w:t xml:space="preserve">WMC will be happy to discuss and give advice on any planned development. Contact should be made in the first instance through </w:t>
      </w:r>
      <w:r w:rsidR="001165E6">
        <w:rPr>
          <w:rFonts w:ascii="Arial" w:hAnsi="Arial" w:cs="Arial"/>
        </w:rPr>
        <w:t xml:space="preserve">OM Property Management, which manages the estate on behalf of </w:t>
      </w:r>
      <w:r w:rsidR="00AA60E4">
        <w:rPr>
          <w:rFonts w:ascii="Arial" w:hAnsi="Arial" w:cs="Arial"/>
        </w:rPr>
        <w:t>WMC</w:t>
      </w:r>
      <w:r w:rsidR="001165E6">
        <w:rPr>
          <w:rFonts w:ascii="Arial" w:hAnsi="Arial" w:cs="Arial"/>
        </w:rPr>
        <w:t>.</w:t>
      </w:r>
    </w:p>
    <w:sectPr w:rsidR="00711633" w:rsidRPr="004113EF" w:rsidSect="00B00E0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33B" w:rsidRDefault="0042433B" w:rsidP="00E3087D">
      <w:pPr>
        <w:spacing w:after="0" w:line="240" w:lineRule="auto"/>
      </w:pPr>
      <w:r>
        <w:separator/>
      </w:r>
    </w:p>
  </w:endnote>
  <w:endnote w:type="continuationSeparator" w:id="0">
    <w:p w:rsidR="0042433B" w:rsidRDefault="0042433B" w:rsidP="00E3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33B" w:rsidRDefault="0042433B" w:rsidP="00E3087D">
      <w:pPr>
        <w:spacing w:after="0" w:line="240" w:lineRule="auto"/>
      </w:pPr>
      <w:r>
        <w:separator/>
      </w:r>
    </w:p>
  </w:footnote>
  <w:footnote w:type="continuationSeparator" w:id="0">
    <w:p w:rsidR="0042433B" w:rsidRDefault="0042433B" w:rsidP="00E30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4796"/>
      <w:docPartObj>
        <w:docPartGallery w:val="Page Numbers (Top of Page)"/>
        <w:docPartUnique/>
      </w:docPartObj>
    </w:sdtPr>
    <w:sdtEndPr/>
    <w:sdtContent>
      <w:p w:rsidR="00E3087D" w:rsidRDefault="00552702">
        <w:pPr>
          <w:pStyle w:val="Header"/>
          <w:jc w:val="center"/>
        </w:pPr>
        <w:r>
          <w:fldChar w:fldCharType="begin"/>
        </w:r>
        <w:r>
          <w:instrText xml:space="preserve"> PAGE   \* MERGEFORMAT </w:instrText>
        </w:r>
        <w:r>
          <w:fldChar w:fldCharType="separate"/>
        </w:r>
        <w:r w:rsidR="00FB3631">
          <w:rPr>
            <w:noProof/>
          </w:rPr>
          <w:t>2</w:t>
        </w:r>
        <w:r>
          <w:rPr>
            <w:noProof/>
          </w:rPr>
          <w:fldChar w:fldCharType="end"/>
        </w:r>
      </w:p>
    </w:sdtContent>
  </w:sdt>
  <w:p w:rsidR="00E3087D" w:rsidRDefault="00E30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514A"/>
    <w:multiLevelType w:val="multilevel"/>
    <w:tmpl w:val="8D9E4C2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2A"/>
    <w:rsid w:val="00004634"/>
    <w:rsid w:val="00025DC9"/>
    <w:rsid w:val="0011202E"/>
    <w:rsid w:val="001165E6"/>
    <w:rsid w:val="00171D2A"/>
    <w:rsid w:val="001B7BF4"/>
    <w:rsid w:val="00241CEF"/>
    <w:rsid w:val="002A167F"/>
    <w:rsid w:val="003703FC"/>
    <w:rsid w:val="00371B03"/>
    <w:rsid w:val="00383D20"/>
    <w:rsid w:val="004113EF"/>
    <w:rsid w:val="0042433B"/>
    <w:rsid w:val="00496B7C"/>
    <w:rsid w:val="004A0419"/>
    <w:rsid w:val="005436E8"/>
    <w:rsid w:val="00552702"/>
    <w:rsid w:val="00623885"/>
    <w:rsid w:val="0063496B"/>
    <w:rsid w:val="00647F81"/>
    <w:rsid w:val="006F2258"/>
    <w:rsid w:val="00711633"/>
    <w:rsid w:val="00757D64"/>
    <w:rsid w:val="00807058"/>
    <w:rsid w:val="008F7F9E"/>
    <w:rsid w:val="00947667"/>
    <w:rsid w:val="00A754C7"/>
    <w:rsid w:val="00AA60E4"/>
    <w:rsid w:val="00B00E08"/>
    <w:rsid w:val="00B14347"/>
    <w:rsid w:val="00BA489D"/>
    <w:rsid w:val="00BC7D87"/>
    <w:rsid w:val="00BD3385"/>
    <w:rsid w:val="00CF63D7"/>
    <w:rsid w:val="00D04B4F"/>
    <w:rsid w:val="00D87FF9"/>
    <w:rsid w:val="00E269D9"/>
    <w:rsid w:val="00E3087D"/>
    <w:rsid w:val="00ED163F"/>
    <w:rsid w:val="00ED23A7"/>
    <w:rsid w:val="00ED7332"/>
    <w:rsid w:val="00F443C9"/>
    <w:rsid w:val="00FB3631"/>
    <w:rsid w:val="00FB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D20"/>
    <w:pPr>
      <w:ind w:left="720"/>
      <w:contextualSpacing/>
    </w:pPr>
  </w:style>
  <w:style w:type="paragraph" w:styleId="Header">
    <w:name w:val="header"/>
    <w:basedOn w:val="Normal"/>
    <w:link w:val="HeaderChar"/>
    <w:uiPriority w:val="99"/>
    <w:unhideWhenUsed/>
    <w:rsid w:val="00E30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7D"/>
  </w:style>
  <w:style w:type="paragraph" w:styleId="Footer">
    <w:name w:val="footer"/>
    <w:basedOn w:val="Normal"/>
    <w:link w:val="FooterChar"/>
    <w:uiPriority w:val="99"/>
    <w:semiHidden/>
    <w:unhideWhenUsed/>
    <w:rsid w:val="00E308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087D"/>
  </w:style>
  <w:style w:type="paragraph" w:styleId="BalloonText">
    <w:name w:val="Balloon Text"/>
    <w:basedOn w:val="Normal"/>
    <w:link w:val="BalloonTextChar"/>
    <w:uiPriority w:val="99"/>
    <w:semiHidden/>
    <w:unhideWhenUsed/>
    <w:rsid w:val="004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D20"/>
    <w:pPr>
      <w:ind w:left="720"/>
      <w:contextualSpacing/>
    </w:pPr>
  </w:style>
  <w:style w:type="paragraph" w:styleId="Header">
    <w:name w:val="header"/>
    <w:basedOn w:val="Normal"/>
    <w:link w:val="HeaderChar"/>
    <w:uiPriority w:val="99"/>
    <w:unhideWhenUsed/>
    <w:rsid w:val="00E30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7D"/>
  </w:style>
  <w:style w:type="paragraph" w:styleId="Footer">
    <w:name w:val="footer"/>
    <w:basedOn w:val="Normal"/>
    <w:link w:val="FooterChar"/>
    <w:uiPriority w:val="99"/>
    <w:semiHidden/>
    <w:unhideWhenUsed/>
    <w:rsid w:val="00E308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087D"/>
  </w:style>
  <w:style w:type="paragraph" w:styleId="BalloonText">
    <w:name w:val="Balloon Text"/>
    <w:basedOn w:val="Normal"/>
    <w:link w:val="BalloonTextChar"/>
    <w:uiPriority w:val="99"/>
    <w:semiHidden/>
    <w:unhideWhenUsed/>
    <w:rsid w:val="004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Orme</dc:creator>
  <cp:lastModifiedBy>PC</cp:lastModifiedBy>
  <cp:revision>4</cp:revision>
  <dcterms:created xsi:type="dcterms:W3CDTF">2014-04-29T20:44:00Z</dcterms:created>
  <dcterms:modified xsi:type="dcterms:W3CDTF">2014-07-18T14:54:00Z</dcterms:modified>
</cp:coreProperties>
</file>